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1AFA" w:rsidRDefault="00991AFA">
      <w:pPr>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月</w:t>
      </w:r>
      <w:r>
        <w:rPr>
          <w:rFonts w:ascii="仿宋" w:eastAsia="仿宋" w:hAnsi="仿宋" w:cs="仿宋"/>
          <w:sz w:val="28"/>
          <w:szCs w:val="28"/>
        </w:rPr>
        <w:t>16</w:t>
      </w:r>
      <w:r>
        <w:rPr>
          <w:rFonts w:ascii="仿宋" w:eastAsia="仿宋" w:hAnsi="仿宋" w:cs="仿宋" w:hint="eastAsia"/>
          <w:sz w:val="28"/>
          <w:szCs w:val="28"/>
        </w:rPr>
        <w:t>日</w:t>
      </w:r>
      <w:r>
        <w:rPr>
          <w:rFonts w:ascii="仿宋" w:eastAsia="仿宋" w:hAnsi="仿宋" w:cs="仿宋"/>
          <w:sz w:val="28"/>
          <w:szCs w:val="28"/>
        </w:rPr>
        <w:t xml:space="preserve">  </w:t>
      </w:r>
      <w:r>
        <w:rPr>
          <w:rFonts w:ascii="仿宋" w:eastAsia="仿宋" w:hAnsi="仿宋" w:cs="仿宋" w:hint="eastAsia"/>
          <w:sz w:val="28"/>
          <w:szCs w:val="28"/>
        </w:rPr>
        <w:t>阴</w:t>
      </w:r>
    </w:p>
    <w:p w:rsidR="00991AFA" w:rsidRDefault="00991AFA" w:rsidP="009525A6">
      <w:pPr>
        <w:ind w:firstLineChars="200" w:firstLine="31680"/>
        <w:rPr>
          <w:rFonts w:ascii="仿宋" w:eastAsia="仿宋" w:hAnsi="仿宋" w:cs="Times New Roman"/>
          <w:sz w:val="28"/>
          <w:szCs w:val="28"/>
        </w:rPr>
      </w:pPr>
      <w:r>
        <w:rPr>
          <w:rFonts w:ascii="仿宋" w:eastAsia="仿宋" w:hAnsi="仿宋" w:cs="仿宋" w:hint="eastAsia"/>
          <w:sz w:val="28"/>
          <w:szCs w:val="28"/>
        </w:rPr>
        <w:t>带着急切而盼望的心情，我们从全国四面八方奔来，几乎是扑进了厦门国家会计学院的怀抱，也是扑进了三期领军研修班这个温暖大家庭的怀抱。时隔三个多月，又看到老师和同学们的张张笑脸，虽是这细雨霏霏的雨季，却仍让人觉得无比的明媚。</w:t>
      </w:r>
    </w:p>
    <w:p w:rsidR="00991AFA" w:rsidRDefault="00991AFA" w:rsidP="009525A6">
      <w:pPr>
        <w:ind w:firstLineChars="200" w:firstLine="31680"/>
        <w:rPr>
          <w:rFonts w:ascii="仿宋" w:eastAsia="仿宋" w:hAnsi="仿宋" w:cs="Times New Roman"/>
          <w:sz w:val="28"/>
          <w:szCs w:val="28"/>
        </w:rPr>
      </w:pPr>
      <w:r>
        <w:rPr>
          <w:rFonts w:ascii="仿宋" w:eastAsia="仿宋" w:hAnsi="仿宋" w:cs="仿宋" w:hint="eastAsia"/>
          <w:sz w:val="28"/>
          <w:szCs w:val="28"/>
        </w:rPr>
        <w:t>今天已经是培训第二天，重逢的激动虽仍未平复，但坐在明亮的教室，心却已然沉静下来。抚摸着课表上一个个如雷贯耳的名字，同学们都迅速进入了学习的状态，珍惜着近距离接受名家大师们教导的机会。</w:t>
      </w:r>
    </w:p>
    <w:p w:rsidR="00991AFA" w:rsidRDefault="00991AFA" w:rsidP="009525A6">
      <w:pPr>
        <w:ind w:firstLineChars="200" w:firstLine="31680"/>
        <w:rPr>
          <w:rFonts w:ascii="仿宋" w:eastAsia="仿宋" w:hAnsi="仿宋" w:cs="Times New Roman"/>
          <w:sz w:val="28"/>
          <w:szCs w:val="28"/>
        </w:rPr>
      </w:pPr>
      <w:r>
        <w:rPr>
          <w:rFonts w:ascii="仿宋" w:eastAsia="仿宋" w:hAnsi="仿宋" w:cs="仿宋" w:hint="eastAsia"/>
          <w:sz w:val="28"/>
          <w:szCs w:val="28"/>
        </w:rPr>
        <w:t>上午学院安排的课程是厦门大学的傅小凡教授给我们讲授《传统文化中的管理思想》。傅小凡教授在中国哲学方面很深的造诣，亦是中央电视台《百家讲坛》的主讲人之一。他今天给我们讲了孔子、孟子和荀子的儒家管理思想。孔子为创始人的儒家思想对中国文化的影响是无人可及的。他主张管理者要</w:t>
      </w:r>
      <w:r>
        <w:rPr>
          <w:rFonts w:ascii="仿宋" w:eastAsia="仿宋" w:hAnsi="仿宋" w:cs="仿宋" w:hint="eastAsia"/>
          <w:color w:val="333333"/>
          <w:sz w:val="28"/>
          <w:szCs w:val="28"/>
          <w:shd w:val="clear" w:color="auto" w:fill="FFFFFF"/>
        </w:rPr>
        <w:t>以身作则，以礼为上，以德为先。到战国中期，孟子继承和发展了孔子的管理理论。他主张“仁政”，认为人性善。荀子提出了礼法结合的治国思想，认为民是通过教化而为善，“明礼义以化之，起法正以治之，重刑罚以禁之，使天下皆出于治，合于善也。”</w:t>
      </w:r>
      <w:r>
        <w:rPr>
          <w:rFonts w:ascii="仿宋" w:eastAsia="仿宋" w:hAnsi="仿宋" w:cs="仿宋" w:hint="eastAsia"/>
          <w:sz w:val="28"/>
          <w:szCs w:val="28"/>
        </w:rPr>
        <w:t>傅老师向我们介绍了三位思想家的生平和成长经历以及当时的历史条件，向我们娓娓道来先秦儒家管理思想的形成脉络和对当时社会的影响。听了傅老师的课，我深深觉得中国古代哲学的管理智慧和其中蕴含的人文的精神是我们中华民族永恒的精神财富。在我们全力建设中国特色社会主义的时代任务面前，在我们推进国家治理体系和治理能力现代化的今天，如何继承和发扬传统，使其转化为根植在我们五千年中华传统文化基础上的适合中国国情的优秀管理价值原则和时代精神，使之成为今天新文化建设有用的思想要素，是需要我们好好研究和思考的问题。比如儒家管理思想中的“民本”思想，从西周初年的“敬天保民”到孟子的“民为贵，社稷次之，君为轻”再到荀子的“君者，舟也；庶人者，水也。水则载舟，水则覆舟”，民本思想构成了中国古代政治管理思想的重要组成部分。今天我们剔除其封建内核，则可以从人民当家作主的角度来转化古代的民本思想，将其发展为人民的利益高于一切的社会主义观念。这既是我们产党领导的以人为本的深化改革的传统历史基础，也是我们实现中国梦的出发点和落脚点。</w:t>
      </w:r>
    </w:p>
    <w:p w:rsidR="00991AFA" w:rsidRDefault="00991AFA" w:rsidP="009525A6">
      <w:pPr>
        <w:ind w:firstLineChars="200" w:firstLine="31680"/>
        <w:rPr>
          <w:rFonts w:ascii="仿宋" w:eastAsia="仿宋" w:hAnsi="仿宋" w:cs="Times New Roman"/>
          <w:sz w:val="28"/>
          <w:szCs w:val="28"/>
        </w:rPr>
      </w:pPr>
      <w:r>
        <w:rPr>
          <w:rFonts w:ascii="仿宋" w:eastAsia="仿宋" w:hAnsi="仿宋" w:cs="仿宋" w:hint="eastAsia"/>
          <w:sz w:val="28"/>
          <w:szCs w:val="28"/>
        </w:rPr>
        <w:t>下午是学员分组讨论我国税制改革的难点和热点问题。按照学院的安排，为加强同学间交流，我们和数字人事以及国际税收班部分同学编在一个讨论组。讨论组同学来自不同岗位、不同专业、不同地域，不同层级，他们每个人对税制改革都有自己的见解。有的从理论的高度谈了对于“营改增”后如何完善抵扣链条，如何理解和贯彻落实中央不增加税负的要求；有的从基层征管一线的角度谈了对深化国地税改革，理顺中央和地方财政关系，优化国地税征管资源配置来支持税制改革更顺利进行的思路；有的站在信息工作的角度对于税制改革中加强信息保障提出了意见和建议；更有上海的同学亲身经历了房产税试点，对于热议的房地产税和我们交流了上海的做法和执行情况……同学们的发言对我而言十分有启发性。本来我一直在关注我国的税制改革问题，课前也做了一些发言准备。但是没想到的是，到了研讨现场，听着同学们的发言竟然使我打消了发言的念头</w:t>
      </w:r>
      <w:r>
        <w:rPr>
          <w:rFonts w:ascii="仿宋" w:eastAsia="仿宋" w:hAnsi="仿宋" w:cs="仿宋"/>
          <w:sz w:val="28"/>
          <w:szCs w:val="28"/>
        </w:rPr>
        <w:t>——</w:t>
      </w:r>
      <w:r>
        <w:rPr>
          <w:rFonts w:ascii="仿宋" w:eastAsia="仿宋" w:hAnsi="仿宋" w:cs="仿宋" w:hint="eastAsia"/>
          <w:sz w:val="28"/>
          <w:szCs w:val="28"/>
        </w:rPr>
        <w:t>通过聆听同学们的发言，我感到自己思考得还很不够，还需要进一步的学习和调研，税制改革需要全系统全岗位的密切配合，在改革设计中更要求我们要多加调研，周密考虑。相信参加研讨的同学都和我有同样的感受</w:t>
      </w:r>
      <w:r>
        <w:rPr>
          <w:rFonts w:ascii="仿宋" w:eastAsia="仿宋" w:hAnsi="仿宋" w:cs="仿宋"/>
          <w:sz w:val="28"/>
          <w:szCs w:val="28"/>
        </w:rPr>
        <w:t>——</w:t>
      </w:r>
      <w:r>
        <w:rPr>
          <w:rFonts w:ascii="仿宋" w:eastAsia="仿宋" w:hAnsi="仿宋" w:cs="仿宋" w:hint="eastAsia"/>
          <w:sz w:val="28"/>
          <w:szCs w:val="28"/>
        </w:rPr>
        <w:t>通过研讨加深了认识，打开了思路，进而引发了更深层次的思考。这也许就是学院煞费苦心安排研讨的目的吧。</w:t>
      </w:r>
    </w:p>
    <w:p w:rsidR="00991AFA" w:rsidRDefault="00991AFA" w:rsidP="009525A6">
      <w:pPr>
        <w:ind w:firstLineChars="200" w:firstLine="31680"/>
        <w:rPr>
          <w:rFonts w:ascii="仿宋" w:eastAsia="仿宋" w:hAnsi="仿宋" w:cs="Times New Roman"/>
          <w:sz w:val="28"/>
          <w:szCs w:val="28"/>
        </w:rPr>
      </w:pPr>
      <w:r>
        <w:rPr>
          <w:rFonts w:ascii="仿宋" w:eastAsia="仿宋" w:hAnsi="仿宋" w:cs="仿宋" w:hint="eastAsia"/>
          <w:sz w:val="28"/>
          <w:szCs w:val="28"/>
        </w:rPr>
        <w:t>学院今天特地安排了植树，讨论结束，我们来到学院的草坪，十几颗树苗、工具都已经备好，同学们按照分组，挖土的挖土，抬树的抬树，指挥的指挥，热火朝天。很快十几颗树苗就种好了，看着挺立在春光中的树苗，我们不禁油然而生出自豪感和满足感，更有同学畅想今后小树苗长成参天大树后的美好景象。大家欢身笑语，纷纷和树苗们合影，相约今后要一起来“探望”，仿佛我们种下的不只是一棵树，而是种下了对学院的依恋，种下了对领军班集体的依恋。而我想的是，这种树真像我们的培训</w:t>
      </w:r>
      <w:r>
        <w:rPr>
          <w:rFonts w:ascii="仿宋" w:eastAsia="仿宋" w:hAnsi="仿宋" w:cs="仿宋"/>
          <w:sz w:val="28"/>
          <w:szCs w:val="28"/>
        </w:rPr>
        <w:t>——</w:t>
      </w:r>
      <w:r>
        <w:rPr>
          <w:rFonts w:ascii="仿宋" w:eastAsia="仿宋" w:hAnsi="仿宋" w:cs="仿宋" w:hint="eastAsia"/>
          <w:sz w:val="28"/>
          <w:szCs w:val="28"/>
        </w:rPr>
        <w:t>老师们给予我们的的知识和启发，就像是在我们的心里栽下一颗颗小树苗，而我们要做的就是开启智慧，不断探求，丰富自己的知识结构，提高自己的素质，锻炼自己的能力，让这知识的小树苗生根发芽，长成参天大树，成为有用之材</w:t>
      </w:r>
      <w:r>
        <w:rPr>
          <w:rFonts w:ascii="仿宋" w:eastAsia="仿宋" w:hAnsi="仿宋" w:cs="仿宋"/>
          <w:sz w:val="28"/>
          <w:szCs w:val="28"/>
        </w:rPr>
        <w:t>——</w:t>
      </w:r>
      <w:r>
        <w:rPr>
          <w:rFonts w:ascii="仿宋" w:eastAsia="仿宋" w:hAnsi="仿宋" w:cs="仿宋" w:hint="eastAsia"/>
          <w:sz w:val="28"/>
          <w:szCs w:val="28"/>
        </w:rPr>
        <w:t>种下希望，然后收获！</w:t>
      </w:r>
    </w:p>
    <w:p w:rsidR="00991AFA" w:rsidRDefault="00991AFA" w:rsidP="009525A6">
      <w:pPr>
        <w:ind w:firstLineChars="200" w:firstLine="31680"/>
        <w:jc w:val="right"/>
        <w:rPr>
          <w:rFonts w:ascii="仿宋" w:eastAsia="仿宋" w:hAnsi="仿宋" w:cs="Times New Roman"/>
          <w:sz w:val="28"/>
          <w:szCs w:val="28"/>
        </w:rPr>
      </w:pPr>
      <w:r>
        <w:rPr>
          <w:rFonts w:ascii="仿宋" w:eastAsia="仿宋" w:hAnsi="仿宋" w:cs="仿宋"/>
          <w:sz w:val="28"/>
          <w:szCs w:val="28"/>
        </w:rPr>
        <w:t xml:space="preserve">                         </w:t>
      </w:r>
      <w:r>
        <w:rPr>
          <w:rFonts w:ascii="仿宋" w:eastAsia="仿宋" w:hAnsi="仿宋" w:cs="仿宋" w:hint="eastAsia"/>
          <w:sz w:val="28"/>
          <w:szCs w:val="28"/>
        </w:rPr>
        <w:t>（值日班长：李珺</w:t>
      </w:r>
      <w:bookmarkStart w:id="0" w:name="_GoBack"/>
      <w:bookmarkEnd w:id="0"/>
      <w:r>
        <w:rPr>
          <w:rFonts w:ascii="仿宋" w:eastAsia="仿宋" w:hAnsi="仿宋" w:cs="仿宋" w:hint="eastAsia"/>
          <w:sz w:val="28"/>
          <w:szCs w:val="28"/>
        </w:rPr>
        <w:t>）</w:t>
      </w:r>
    </w:p>
    <w:sectPr w:rsidR="00991AFA" w:rsidSect="00727F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DDA737D"/>
    <w:rsid w:val="004A5D98"/>
    <w:rsid w:val="00727FEC"/>
    <w:rsid w:val="008F73A1"/>
    <w:rsid w:val="009525A6"/>
    <w:rsid w:val="00991AFA"/>
    <w:rsid w:val="034A6A61"/>
    <w:rsid w:val="03DC3934"/>
    <w:rsid w:val="1C794C40"/>
    <w:rsid w:val="376C724D"/>
    <w:rsid w:val="3A475E16"/>
    <w:rsid w:val="5BB8204B"/>
    <w:rsid w:val="5DDA737D"/>
    <w:rsid w:val="68F62F98"/>
    <w:rsid w:val="78CA32D6"/>
    <w:rsid w:val="7C9F47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EC"/>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7F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270</Words>
  <Characters>1545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lenovo6</dc:creator>
  <cp:keywords/>
  <dc:description/>
  <cp:lastModifiedBy>微软用户</cp:lastModifiedBy>
  <cp:revision>2</cp:revision>
  <dcterms:created xsi:type="dcterms:W3CDTF">2016-03-20T15:06:00Z</dcterms:created>
  <dcterms:modified xsi:type="dcterms:W3CDTF">2016-04-06T00:44:00Z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